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附件2</w:t>
      </w:r>
    </w:p>
    <w:p>
      <w:pPr>
        <w:jc w:val="center"/>
        <w:rPr>
          <w:rFonts w:hint="eastAsia" w:eastAsia="方正小标宋_GBK"/>
          <w:color w:val="auto"/>
          <w:sz w:val="13"/>
          <w:szCs w:val="13"/>
        </w:rPr>
      </w:pPr>
    </w:p>
    <w:p>
      <w:pPr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承诺书</w:t>
      </w:r>
    </w:p>
    <w:p>
      <w:pPr>
        <w:rPr>
          <w:rFonts w:eastAsia="楷体_GB2312"/>
          <w:color w:val="auto"/>
          <w:sz w:val="13"/>
          <w:szCs w:val="13"/>
        </w:rPr>
      </w:pPr>
    </w:p>
    <w:p>
      <w:pPr>
        <w:ind w:firstLine="63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我公司承诺：本次申报重庆市九龙坡区</w:t>
      </w:r>
      <w:r>
        <w:rPr>
          <w:rFonts w:ascii="方正仿宋_GBK" w:eastAsia="方正仿宋_GBK"/>
          <w:color w:val="auto"/>
          <w:sz w:val="32"/>
          <w:szCs w:val="32"/>
        </w:rPr>
        <w:t>2019</w:t>
      </w:r>
      <w:r>
        <w:rPr>
          <w:rFonts w:hint="eastAsia" w:ascii="方正仿宋_GBK" w:eastAsia="方正仿宋_GBK"/>
          <w:color w:val="auto"/>
          <w:sz w:val="32"/>
          <w:szCs w:val="32"/>
        </w:rPr>
        <w:t>年度工业提振行动专项资金，所提交的申报材料内容和所附资料均真实、合法、有效。申报的产业扶持条款，未享受其他扶持政策/已享受</w:t>
      </w:r>
      <w:r>
        <w:rPr>
          <w:rFonts w:hint="eastAsia" w:ascii="方正仿宋_GBK" w:eastAsia="方正仿宋_GBK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方正仿宋_GBK" w:eastAsia="方正仿宋_GBK"/>
          <w:color w:val="auto"/>
          <w:sz w:val="32"/>
          <w:szCs w:val="32"/>
        </w:rPr>
        <w:t>（扶持单位名称）</w:t>
      </w:r>
      <w:r>
        <w:rPr>
          <w:rFonts w:hint="eastAsia" w:ascii="方正仿宋_GBK" w:eastAsia="方正仿宋_GBK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方正仿宋_GBK" w:eastAsia="方正仿宋_GBK"/>
          <w:color w:val="auto"/>
          <w:sz w:val="32"/>
          <w:szCs w:val="32"/>
        </w:rPr>
        <w:t>（扶持政策条款）</w:t>
      </w:r>
      <w:r>
        <w:rPr>
          <w:rFonts w:hint="eastAsia" w:ascii="方正仿宋_GBK" w:eastAsia="方正仿宋_GBK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color w:val="auto"/>
          <w:sz w:val="32"/>
          <w:szCs w:val="32"/>
        </w:rPr>
        <w:t>元扶持资金。无被行业主管部门处罚、被媒体曝光造成严重影响、发生重大安全责任事故、出现重大投诉事件和违法违纪等行为。并承诺自享受扶持办法政策年度起，将在本区连续经营并纳税八年以上，如若经营期未满八年而撤资、注销或迁出本区，我公司将全额退回享受的扶持资金。</w:t>
      </w:r>
    </w:p>
    <w:p>
      <w:pPr>
        <w:ind w:firstLine="63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以上如有不实之处，愿承担相应法律责任，并承担由此导致的一切后果。</w:t>
      </w:r>
    </w:p>
    <w:p>
      <w:pPr>
        <w:ind w:firstLine="63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特此承诺。</w:t>
      </w:r>
    </w:p>
    <w:p>
      <w:pPr>
        <w:ind w:firstLine="3984" w:firstLineChars="1245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单位（盖章）</w:t>
      </w:r>
    </w:p>
    <w:p>
      <w:pPr>
        <w:ind w:firstLine="3984" w:firstLineChars="1245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单位</w:t>
      </w:r>
      <w:r>
        <w:rPr>
          <w:rFonts w:ascii="方正仿宋_GBK" w:eastAsia="方正仿宋_GBK"/>
          <w:color w:val="auto"/>
          <w:sz w:val="32"/>
          <w:szCs w:val="32"/>
        </w:rPr>
        <w:t>财务总监（</w:t>
      </w:r>
      <w:r>
        <w:rPr>
          <w:rFonts w:hint="eastAsia" w:ascii="方正仿宋_GBK" w:eastAsia="方正仿宋_GBK"/>
          <w:color w:val="auto"/>
          <w:sz w:val="32"/>
          <w:szCs w:val="32"/>
        </w:rPr>
        <w:t>签字</w:t>
      </w:r>
      <w:r>
        <w:rPr>
          <w:rFonts w:ascii="方正仿宋_GBK" w:eastAsia="方正仿宋_GBK"/>
          <w:color w:val="auto"/>
          <w:sz w:val="32"/>
          <w:szCs w:val="32"/>
        </w:rPr>
        <w:t>）</w:t>
      </w:r>
      <w:r>
        <w:rPr>
          <w:rFonts w:hint="eastAsia" w:ascii="方正仿宋_GBK" w:eastAsia="方正仿宋_GBK"/>
          <w:color w:val="auto"/>
          <w:sz w:val="32"/>
          <w:szCs w:val="32"/>
        </w:rPr>
        <w:t>：</w:t>
      </w:r>
    </w:p>
    <w:p>
      <w:pPr>
        <w:ind w:firstLine="3984" w:firstLineChars="1245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单位法定代表人（签字）：</w:t>
      </w:r>
    </w:p>
    <w:p>
      <w:pPr>
        <w:ind w:firstLine="4624" w:firstLineChars="1445"/>
        <w:rPr>
          <w:rFonts w:ascii="方正黑体_GBK" w:hAnsi="华文中宋" w:eastAsia="方正黑体_GBK" w:cs="仿宋_GB2312"/>
          <w:color w:val="auto"/>
          <w:kern w:val="0"/>
          <w:sz w:val="32"/>
          <w:szCs w:val="32"/>
        </w:rPr>
        <w:sectPr>
          <w:pgSz w:w="11906" w:h="16838"/>
          <w:pgMar w:top="2098" w:right="1531" w:bottom="1985" w:left="1531" w:header="851" w:footer="1531" w:gutter="0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  <w:color w:val="auto"/>
          <w:sz w:val="32"/>
          <w:szCs w:val="32"/>
        </w:rPr>
        <w:t>年 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D0FB6E1-59ED-4E76-BFE8-8994196A215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47ACB9D-A272-4DBB-8C5B-7A4DEAACEBB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A86720B-65F7-465C-A73D-CD3C77CBC5A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F1C19D2-708B-4CF9-8A9B-9DA03469189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A2556542-A49C-4EA6-B0A2-3BCD879688B0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C9AC139D-F375-4F5F-BD32-D3706F5390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CCC70C3B-DFE6-4B58-9F7B-3170554FAE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D75CD"/>
    <w:rsid w:val="06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2020-11-09T07:49:00Z</dcterms:created>
  <dc:creator>Administrator</dc:creator>
  <cp:lastModifiedBy>Administrator</cp:lastModifiedBy>
  <dcterms:modified xsi:type="dcterms:W3CDTF">2020-11-09T07:49:33Z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