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2"/>
          <w:lang w:val="en-US" w:eastAsia="zh-CN"/>
        </w:rPr>
        <w:t>附件2：</w:t>
      </w:r>
    </w:p>
    <w:p>
      <w:pPr>
        <w:pStyle w:val="3"/>
        <w:bidi w:val="0"/>
        <w:jc w:val="center"/>
        <w:rPr>
          <w:rFonts w:hint="eastAsia" w:ascii="Times New Roman" w:hAnsi="Times New Roman" w:cs="Times New Roman"/>
          <w:sz w:val="36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28"/>
          <w:lang w:val="en-US" w:eastAsia="zh-CN"/>
        </w:rPr>
        <w:t>启东市“东疆科技计划”产业技术攻关项目推荐汇总表</w:t>
      </w:r>
    </w:p>
    <w:p>
      <w:pPr>
        <w:rPr>
          <w:rFonts w:hint="default"/>
          <w:sz w:val="28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2"/>
          <w:lang w:eastAsia="zh-CN"/>
        </w:rPr>
        <w:t>推荐单位（盖章）：</w:t>
      </w:r>
      <w:r>
        <w:rPr>
          <w:rFonts w:hint="eastAsia" w:ascii="Times New Roman" w:hAnsi="Times New Roman" w:cs="Times New Roman"/>
          <w:sz w:val="28"/>
          <w:szCs w:val="22"/>
          <w:lang w:val="en-US" w:eastAsia="zh-CN"/>
        </w:rPr>
        <w:t xml:space="preserve">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421"/>
        <w:gridCol w:w="3570"/>
        <w:gridCol w:w="2475"/>
        <w:gridCol w:w="2685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3421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项目名称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申报单位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申报企业类型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项目所属领域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342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3570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68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342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3570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68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342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3570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68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…</w:t>
            </w:r>
          </w:p>
        </w:tc>
        <w:tc>
          <w:tcPr>
            <w:tcW w:w="342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3570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2685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1271" w:type="dxa"/>
          </w:tcPr>
          <w:p>
            <w:pPr>
              <w:rPr>
                <w:rFonts w:hint="default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cs="Times New Roman"/>
          <w:kern w:val="0"/>
          <w:sz w:val="28"/>
          <w:szCs w:val="22"/>
          <w:lang w:val="en-US" w:eastAsia="zh-CN" w:bidi="ar-SA"/>
        </w:rPr>
      </w:pPr>
      <w:r>
        <w:rPr>
          <w:rFonts w:hint="eastAsia"/>
          <w:sz w:val="28"/>
          <w:szCs w:val="21"/>
          <w:lang w:eastAsia="zh-CN"/>
        </w:rPr>
        <w:t>注：</w:t>
      </w:r>
      <w:r>
        <w:rPr>
          <w:rFonts w:hint="eastAsia"/>
          <w:sz w:val="28"/>
          <w:szCs w:val="21"/>
          <w:lang w:val="en-US" w:eastAsia="zh-CN"/>
        </w:rPr>
        <w:t>1、本表由</w:t>
      </w:r>
      <w:r>
        <w:rPr>
          <w:rFonts w:hint="eastAsia" w:ascii="Times New Roman" w:hAnsi="Times New Roman" w:cs="Times New Roman"/>
          <w:kern w:val="0"/>
          <w:sz w:val="28"/>
          <w:szCs w:val="22"/>
          <w:lang w:val="en-US" w:eastAsia="zh-CN" w:bidi="ar-SA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28"/>
          <w:szCs w:val="22"/>
          <w:lang w:val="en-US" w:eastAsia="zh-CN" w:bidi="ar-SA"/>
        </w:rPr>
        <w:t>园区、镇</w:t>
      </w:r>
      <w:r>
        <w:rPr>
          <w:rFonts w:hint="eastAsia" w:ascii="Times New Roman" w:hAnsi="Times New Roman" w:cs="Times New Roman"/>
          <w:kern w:val="0"/>
          <w:sz w:val="28"/>
          <w:szCs w:val="22"/>
          <w:lang w:val="en-US" w:eastAsia="zh-CN" w:bidi="ar-SA"/>
        </w:rPr>
        <w:t>填报，表内列明的项目均为经部门审核符合申报要求的项目。</w:t>
      </w:r>
    </w:p>
    <w:p>
      <w:pPr>
        <w:numPr>
          <w:ilvl w:val="0"/>
          <w:numId w:val="1"/>
        </w:numPr>
        <w:tabs>
          <w:tab w:val="left" w:pos="320"/>
        </w:tabs>
        <w:ind w:firstLine="560" w:firstLineChars="200"/>
        <w:rPr>
          <w:rFonts w:hint="eastAsia" w:ascii="Times New Roman" w:hAnsi="Times New Roman" w:cs="Times New Roman"/>
          <w:kern w:val="0"/>
          <w:sz w:val="28"/>
          <w:szCs w:val="2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2"/>
          <w:lang w:val="en-US" w:eastAsia="zh-CN" w:bidi="ar-SA"/>
        </w:rPr>
        <w:t>申报企业类型填写：独角兽培育企业、瞪羚企业、雏鹰企业、高新技术企业</w:t>
      </w:r>
      <w:r>
        <w:rPr>
          <w:rFonts w:hint="eastAsia" w:ascii="Times New Roman" w:hAnsi="Times New Roman" w:cs="Times New Roman"/>
          <w:kern w:val="0"/>
          <w:sz w:val="28"/>
          <w:szCs w:val="22"/>
          <w:lang w:val="en-US" w:eastAsia="zh-CN" w:bidi="ar-SA"/>
        </w:rPr>
        <w:t>。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3、项目所属领域填写：</w:t>
      </w:r>
      <w:r>
        <w:rPr>
          <w:rFonts w:hint="default"/>
          <w:sz w:val="28"/>
          <w:szCs w:val="21"/>
          <w:lang w:val="en-US" w:eastAsia="zh-CN"/>
        </w:rPr>
        <w:t>海工及重装备</w:t>
      </w:r>
      <w:r>
        <w:rPr>
          <w:rFonts w:hint="eastAsia"/>
          <w:sz w:val="28"/>
          <w:szCs w:val="21"/>
          <w:lang w:val="en-US" w:eastAsia="zh-CN"/>
        </w:rPr>
        <w:t>、</w:t>
      </w:r>
      <w:r>
        <w:rPr>
          <w:rFonts w:hint="default"/>
          <w:sz w:val="28"/>
          <w:szCs w:val="21"/>
          <w:lang w:val="en-US" w:eastAsia="zh-CN"/>
        </w:rPr>
        <w:t>新能源</w:t>
      </w:r>
      <w:r>
        <w:rPr>
          <w:rFonts w:hint="eastAsia"/>
          <w:sz w:val="28"/>
          <w:szCs w:val="21"/>
          <w:lang w:val="en-US" w:eastAsia="zh-CN"/>
        </w:rPr>
        <w:t>、</w:t>
      </w:r>
      <w:r>
        <w:rPr>
          <w:rFonts w:hint="default"/>
          <w:sz w:val="28"/>
          <w:szCs w:val="21"/>
          <w:lang w:val="en-US" w:eastAsia="zh-CN"/>
        </w:rPr>
        <w:t>精密机械</w:t>
      </w:r>
      <w:r>
        <w:rPr>
          <w:rFonts w:hint="eastAsia"/>
          <w:sz w:val="28"/>
          <w:szCs w:val="21"/>
          <w:lang w:val="en-US" w:eastAsia="zh-CN"/>
        </w:rPr>
        <w:t>、</w:t>
      </w:r>
      <w:r>
        <w:rPr>
          <w:rFonts w:hint="default"/>
          <w:sz w:val="28"/>
          <w:szCs w:val="21"/>
          <w:lang w:val="en-US" w:eastAsia="zh-CN"/>
        </w:rPr>
        <w:t>电子信息及半导体</w:t>
      </w:r>
      <w:r>
        <w:rPr>
          <w:rFonts w:hint="eastAsia"/>
          <w:sz w:val="28"/>
          <w:szCs w:val="21"/>
          <w:lang w:val="en-US" w:eastAsia="zh-CN"/>
        </w:rPr>
        <w:t>、</w:t>
      </w:r>
      <w:r>
        <w:rPr>
          <w:rFonts w:hint="default"/>
          <w:sz w:val="28"/>
          <w:szCs w:val="21"/>
          <w:lang w:val="en-US" w:eastAsia="zh-CN"/>
        </w:rPr>
        <w:t>生命健康科技</w:t>
      </w:r>
      <w:r>
        <w:rPr>
          <w:rFonts w:hint="eastAsia"/>
          <w:sz w:val="28"/>
          <w:szCs w:val="21"/>
          <w:lang w:val="en-US" w:eastAsia="zh-CN"/>
        </w:rPr>
        <w:t>、</w:t>
      </w:r>
      <w:r>
        <w:rPr>
          <w:rFonts w:hint="default"/>
          <w:sz w:val="28"/>
          <w:szCs w:val="21"/>
          <w:lang w:val="en-US" w:eastAsia="zh-CN"/>
        </w:rPr>
        <w:t>新材料</w:t>
      </w:r>
      <w:r>
        <w:rPr>
          <w:rFonts w:hint="eastAsia"/>
          <w:sz w:val="28"/>
          <w:szCs w:val="21"/>
          <w:lang w:val="en-US" w:eastAsia="zh-CN"/>
        </w:rPr>
        <w:t>、其他。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6E9806"/>
    <w:multiLevelType w:val="singleLevel"/>
    <w:tmpl w:val="696E98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C2DB4"/>
    <w:rsid w:val="043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Leir鲸鱼</dc:creator>
  <cp:lastModifiedBy>Leir鲸鱼</cp:lastModifiedBy>
  <dcterms:modified xsi:type="dcterms:W3CDTF">2022-05-05T01:35:39Z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AA9B25E53A5E44AD84FCE588AF2A3DE5</vt:lpwstr>
  </property>
</Properties>
</file>