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相关证明材料清单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依托单位为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提供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营业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执照；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依托单位为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高校、科研院所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提供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单位法人证书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依托单位为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提供经具有资质的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会计师事务所或税务师事务所出具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的上一年度年度审计报告、企业研究开发费用专项审计报告</w:t>
      </w:r>
      <w:r>
        <w:rPr>
          <w:rFonts w:hint="eastAsia" w:ascii="Times New Roman" w:hAnsi="Times New Roman" w:eastAsia="仿宋_GB2312" w:cs="Times New Roman"/>
          <w:color w:val="auto"/>
          <w:sz w:val="28"/>
          <w:szCs w:val="22"/>
          <w:lang w:eastAsia="zh-CN"/>
        </w:rPr>
        <w:t>（或统计部门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28"/>
          <w:szCs w:val="22"/>
          <w:lang w:eastAsia="zh-CN"/>
        </w:rPr>
        <w:t>上年度企业研究开发项目情况</w:t>
      </w:r>
      <w:r>
        <w:rPr>
          <w:rFonts w:hint="eastAsia" w:ascii="Times New Roman" w:hAnsi="Times New Roman" w:eastAsia="仿宋_GB2312" w:cs="Times New Roman"/>
          <w:color w:val="auto"/>
          <w:sz w:val="28"/>
          <w:szCs w:val="22"/>
          <w:lang w:val="en-US" w:eastAsia="zh-CN"/>
        </w:rPr>
        <w:t>107-1表和企业研究发开活动及相关情况107-2表</w:t>
      </w:r>
      <w:r>
        <w:rPr>
          <w:rFonts w:hint="eastAsia" w:ascii="Times New Roman" w:hAnsi="Times New Roman" w:eastAsia="仿宋_GB2312" w:cs="Times New Roman"/>
          <w:color w:val="auto"/>
          <w:sz w:val="28"/>
          <w:szCs w:val="2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上一年度企业所得税纳税申报表（加盖企业公章）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依托单位为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高校、科研院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提供科技成果转化合同、收款凭据及发票。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已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成立的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研发机构的批复文件。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）研发条件及仪器设备证明材料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单位平面图或现场照片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房屋产权证书或租赁协议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科研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仪器设备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清单及对应购买合同、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发票或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租赁协议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）工程技术研发能力及知识产权证明材料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近三年授权知识产权关键页，主持制定、参与制修订的标准关键页，承担省级及以上科研项目关键页，市级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获奖证书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right="320" w:firstLine="56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）运行管理与开放服务证明材料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中心管理团队及主要研发人员学历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职称证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，开展的产学研合作项目或协议关键页，举办行业会议、培训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及参与培训的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图文记录（或相关证明），技术服务证明材料（含委托服务）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val="en-US" w:eastAsia="zh-CN"/>
          <w14:textFill>
            <w14:solidFill>
              <w14:schemeClr w14:val="tx1"/>
            </w14:solidFill>
          </w14:textFill>
        </w:rPr>
        <w:t>设施设备开放服务证明材料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pgSz w:w="11906" w:h="16838"/>
      <w:pgMar w:top="1702" w:right="1644" w:bottom="1276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4Q6o/HA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EOqP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B06"/>
    <w:rsid w:val="0006162A"/>
    <w:rsid w:val="000E19A9"/>
    <w:rsid w:val="00121FE9"/>
    <w:rsid w:val="00161843"/>
    <w:rsid w:val="00165413"/>
    <w:rsid w:val="00167C14"/>
    <w:rsid w:val="00191FD6"/>
    <w:rsid w:val="001C5FDA"/>
    <w:rsid w:val="001D3103"/>
    <w:rsid w:val="001D5177"/>
    <w:rsid w:val="001E6EDA"/>
    <w:rsid w:val="002077CA"/>
    <w:rsid w:val="002418D0"/>
    <w:rsid w:val="00284074"/>
    <w:rsid w:val="002B0D7A"/>
    <w:rsid w:val="002C6778"/>
    <w:rsid w:val="002E1090"/>
    <w:rsid w:val="00303C64"/>
    <w:rsid w:val="00303CC7"/>
    <w:rsid w:val="0032401C"/>
    <w:rsid w:val="003667A3"/>
    <w:rsid w:val="00373F41"/>
    <w:rsid w:val="00414186"/>
    <w:rsid w:val="004E79D9"/>
    <w:rsid w:val="004F138D"/>
    <w:rsid w:val="00502E1C"/>
    <w:rsid w:val="00513EF8"/>
    <w:rsid w:val="005141FB"/>
    <w:rsid w:val="00516526"/>
    <w:rsid w:val="00565E19"/>
    <w:rsid w:val="00582D25"/>
    <w:rsid w:val="00614941"/>
    <w:rsid w:val="00665C87"/>
    <w:rsid w:val="00667462"/>
    <w:rsid w:val="00680AA6"/>
    <w:rsid w:val="006E145E"/>
    <w:rsid w:val="006F5D7F"/>
    <w:rsid w:val="00756B6F"/>
    <w:rsid w:val="00792951"/>
    <w:rsid w:val="00851054"/>
    <w:rsid w:val="00876647"/>
    <w:rsid w:val="00876C12"/>
    <w:rsid w:val="009614E4"/>
    <w:rsid w:val="009A0BD0"/>
    <w:rsid w:val="009E702C"/>
    <w:rsid w:val="00A92900"/>
    <w:rsid w:val="00AB5AAA"/>
    <w:rsid w:val="00AC1EC5"/>
    <w:rsid w:val="00AD1242"/>
    <w:rsid w:val="00B05B5E"/>
    <w:rsid w:val="00B40E95"/>
    <w:rsid w:val="00B441EB"/>
    <w:rsid w:val="00BF2F9C"/>
    <w:rsid w:val="00C279CF"/>
    <w:rsid w:val="00C7546D"/>
    <w:rsid w:val="00C92058"/>
    <w:rsid w:val="00C927A1"/>
    <w:rsid w:val="00CB7A06"/>
    <w:rsid w:val="00CC618D"/>
    <w:rsid w:val="00DD4846"/>
    <w:rsid w:val="00DF531A"/>
    <w:rsid w:val="00DF7F0B"/>
    <w:rsid w:val="00E34ADD"/>
    <w:rsid w:val="00E9565D"/>
    <w:rsid w:val="00EA4219"/>
    <w:rsid w:val="00FB3F2E"/>
    <w:rsid w:val="0AD67990"/>
    <w:rsid w:val="0B154375"/>
    <w:rsid w:val="0BFF0CAF"/>
    <w:rsid w:val="120F3AEB"/>
    <w:rsid w:val="125B5EB3"/>
    <w:rsid w:val="14C148F0"/>
    <w:rsid w:val="19CC4E05"/>
    <w:rsid w:val="1CF917A7"/>
    <w:rsid w:val="1F5C2785"/>
    <w:rsid w:val="20F21B6C"/>
    <w:rsid w:val="25FF01FE"/>
    <w:rsid w:val="26AD02DD"/>
    <w:rsid w:val="30B857CB"/>
    <w:rsid w:val="340C6BF8"/>
    <w:rsid w:val="36105D42"/>
    <w:rsid w:val="36CB2314"/>
    <w:rsid w:val="37501416"/>
    <w:rsid w:val="37F37FBB"/>
    <w:rsid w:val="37FC928B"/>
    <w:rsid w:val="396659B4"/>
    <w:rsid w:val="3D7B2BB7"/>
    <w:rsid w:val="3DF73B21"/>
    <w:rsid w:val="3F3561F0"/>
    <w:rsid w:val="3FFF6533"/>
    <w:rsid w:val="4D420604"/>
    <w:rsid w:val="505A05CF"/>
    <w:rsid w:val="53545B6E"/>
    <w:rsid w:val="5CFA68A7"/>
    <w:rsid w:val="5D646063"/>
    <w:rsid w:val="5FBF64F9"/>
    <w:rsid w:val="694C213C"/>
    <w:rsid w:val="6EC272F8"/>
    <w:rsid w:val="6FEF1FC4"/>
    <w:rsid w:val="723537A1"/>
    <w:rsid w:val="737428C9"/>
    <w:rsid w:val="73BF1973"/>
    <w:rsid w:val="73F30E0E"/>
    <w:rsid w:val="7D75C0BB"/>
    <w:rsid w:val="7FFBD26A"/>
    <w:rsid w:val="B7771A8B"/>
    <w:rsid w:val="CDDC6AAD"/>
    <w:rsid w:val="CF7F1DE1"/>
    <w:rsid w:val="D2EF1929"/>
    <w:rsid w:val="D43F2B39"/>
    <w:rsid w:val="D7FE08BD"/>
    <w:rsid w:val="DFBF9DA6"/>
    <w:rsid w:val="DFFF4FF0"/>
    <w:rsid w:val="E5FB1D98"/>
    <w:rsid w:val="EEFF5B76"/>
    <w:rsid w:val="EFFF0BCF"/>
    <w:rsid w:val="FDF1F52A"/>
    <w:rsid w:val="FEDF8CF7"/>
    <w:rsid w:val="FF35B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00" w:lineRule="auto"/>
      <w:ind w:left="454"/>
    </w:pPr>
    <w:rPr>
      <w:sz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6073</Words>
  <Characters>6455</Characters>
  <Lines>16</Lines>
  <Paragraphs>4</Paragraphs>
  <TotalTime>101</TotalTime>
  <ScaleCrop>false</ScaleCrop>
  <LinksUpToDate>false</LinksUpToDate>
  <CharactersWithSpaces>7846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2021-09-12T16:37:00Z</dcterms:created>
  <dc:creator>sfzmaster</dc:creator>
  <cp:lastModifiedBy>user</cp:lastModifiedBy>
  <cp:lastPrinted>2022-05-10T17:27:00Z</cp:lastPrinted>
  <dcterms:modified xsi:type="dcterms:W3CDTF">2022-05-10T15:23:09Z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B12CD2AE451545E7897D81EB45D586F5</vt:lpwstr>
  </property>
</Properties>
</file>